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0D36FF" w14:textId="23C6850C" w:rsidR="000D488A" w:rsidRPr="00D520E4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 w:rsidRPr="00D520E4">
        <w:rPr>
          <w:rFonts w:ascii="Times New Roman" w:hAnsi="Times New Roman" w:cs="Times New Roman"/>
          <w:b/>
          <w:bCs/>
          <w:kern w:val="0"/>
          <w:sz w:val="28"/>
          <w:szCs w:val="28"/>
        </w:rPr>
        <w:t xml:space="preserve">ТИПОВОЙ </w:t>
      </w:r>
      <w:r w:rsidRPr="00D520E4">
        <w:rPr>
          <w:rFonts w:ascii="Times New Roman" w:hAnsi="Times New Roman" w:cs="Times New Roman"/>
          <w:b/>
          <w:bCs/>
          <w:kern w:val="0"/>
          <w:sz w:val="28"/>
          <w:szCs w:val="28"/>
        </w:rPr>
        <w:t>ДОГОВОР О ПОДКЛЮЧЕНИИ (ТЕХНОЛОГИЧЕСКОМ ПРИСОЕДИНЕНИИ) К ЦЕНТРАЛИЗОВАННОЙ СИСТЕМЕ ВОДООТВЕДЕНИЯ</w:t>
      </w:r>
    </w:p>
    <w:p w14:paraId="2D1DAF67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75"/>
        <w:gridCol w:w="250"/>
        <w:gridCol w:w="3375"/>
      </w:tblGrid>
      <w:tr w:rsidR="000D488A" w14:paraId="0C7BF060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6DED91C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BE71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</w:tcPr>
          <w:p w14:paraId="2B1CD74A" w14:textId="68147BFF" w:rsidR="000D488A" w:rsidRDefault="00D520E4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       </w:t>
            </w:r>
            <w:r w:rsidR="000D488A">
              <w:rPr>
                <w:rFonts w:ascii="Times New Roman" w:hAnsi="Times New Roman" w:cs="Times New Roman"/>
                <w:kern w:val="0"/>
              </w:rPr>
              <w:t>"___" _____________ 20__ г.</w:t>
            </w:r>
          </w:p>
        </w:tc>
      </w:tr>
      <w:tr w:rsidR="000D488A" w14:paraId="729E3E0C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7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09C15916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(место заключения договора)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35C0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6EA43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</w:tbl>
    <w:p w14:paraId="3BBF466D" w14:textId="77777777" w:rsidR="000D488A" w:rsidRDefault="000D488A" w:rsidP="000D4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33FD8503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0"/>
        <w:gridCol w:w="250"/>
      </w:tblGrid>
      <w:tr w:rsidR="000D488A" w14:paraId="4D42ACAF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FE48D86" w14:textId="2449B446" w:rsidR="000D488A" w:rsidRDefault="00D520E4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                             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E16017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,</w:t>
            </w:r>
          </w:p>
        </w:tc>
      </w:tr>
      <w:tr w:rsidR="000D488A" w14:paraId="1E45B5D5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250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11E7A4D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(наименование организации)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ABC23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</w:tbl>
    <w:p w14:paraId="735D72BC" w14:textId="77777777" w:rsidR="000D488A" w:rsidRDefault="000D488A" w:rsidP="000D4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30785A3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75"/>
        <w:gridCol w:w="4375"/>
        <w:gridCol w:w="250"/>
      </w:tblGrid>
      <w:tr w:rsidR="000D488A" w14:paraId="4A4F0394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</w:tcPr>
          <w:p w14:paraId="329EBB6C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именуемое в дальнейшем исполнителем, в лице </w:t>
            </w:r>
          </w:p>
        </w:tc>
        <w:tc>
          <w:tcPr>
            <w:tcW w:w="437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E88E5B8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4E1824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,</w:t>
            </w:r>
          </w:p>
        </w:tc>
      </w:tr>
      <w:tr w:rsidR="000D488A" w14:paraId="1BC5CC43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92A4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37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15E85DCF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(должность, фамилия, имя, отчество)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38A8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</w:tbl>
    <w:p w14:paraId="0E39E5CF" w14:textId="77777777" w:rsidR="000D488A" w:rsidRDefault="000D488A" w:rsidP="000D4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8"/>
        <w:gridCol w:w="2188"/>
        <w:gridCol w:w="2187"/>
        <w:gridCol w:w="2187"/>
        <w:gridCol w:w="250"/>
      </w:tblGrid>
      <w:tr w:rsidR="000D488A" w14:paraId="3B010D7A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E31E3E7" w14:textId="11EAE8D1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0D488A" w14:paraId="3300365F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</w:tcPr>
          <w:p w14:paraId="326EE52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действующего на основании</w:t>
            </w:r>
          </w:p>
        </w:tc>
        <w:tc>
          <w:tcPr>
            <w:tcW w:w="656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358D45D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D7E886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,</w:t>
            </w:r>
          </w:p>
        </w:tc>
      </w:tr>
      <w:tr w:rsidR="000D488A" w14:paraId="574EA5B1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329E4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6562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72EDB884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(положение, устав, доверенность - указать нужное, реквизиты документа)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CC93C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D488A" w14:paraId="188104E4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</w:tcPr>
          <w:p w14:paraId="7F37540F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с одной стороны, и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8A0BEB6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9C0F7F4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AF50916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A425F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,</w:t>
            </w:r>
          </w:p>
        </w:tc>
      </w:tr>
      <w:tr w:rsidR="000D488A" w14:paraId="416626B8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55228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6562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694D8C44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(наименование заявителя)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AEE5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D488A" w14:paraId="1511E968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833A5" w14:textId="7BF24A0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0D488A" w14:paraId="2408389A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33F18D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именуемое в дальнейшем заявителем, в лице 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2C6A5F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9D98C08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DFB8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,</w:t>
            </w:r>
          </w:p>
        </w:tc>
      </w:tr>
      <w:tr w:rsidR="000D488A" w14:paraId="3C2D59AB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A70206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A97A23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37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2EDDE6C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(должность, фамилия, имя, отчество)</w:t>
            </w:r>
          </w:p>
          <w:p w14:paraId="56375540" w14:textId="77777777" w:rsidR="00D520E4" w:rsidRDefault="00D520E4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3CE4B5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D488A" w14:paraId="4D779BCD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5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2D5C1C6" w14:textId="190EDFEA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0D488A" w14:paraId="2EA68F65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</w:tcPr>
          <w:p w14:paraId="00A0DD4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действующего на основании</w:t>
            </w:r>
          </w:p>
        </w:tc>
        <w:tc>
          <w:tcPr>
            <w:tcW w:w="218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65552B8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2532E9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18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C2F42AD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DCF4D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,</w:t>
            </w:r>
          </w:p>
        </w:tc>
      </w:tr>
      <w:tr w:rsidR="000D488A" w14:paraId="6ECFD4FA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8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7E80A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6562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63ED9302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(положение, устав, доверенность - указать нужное, реквизиты документа)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DA997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</w:tbl>
    <w:p w14:paraId="362A73D5" w14:textId="77777777" w:rsidR="000D488A" w:rsidRDefault="000D488A" w:rsidP="000D48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с другой стороны, именуемые в дальнейшем сторонами, заключили настоящий договор о нижеследующем:</w:t>
      </w:r>
    </w:p>
    <w:p w14:paraId="15AA7358" w14:textId="77777777" w:rsidR="000D488A" w:rsidRDefault="000D488A" w:rsidP="000D4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4717BCF4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I. Предмет договора</w:t>
      </w:r>
    </w:p>
    <w:p w14:paraId="74B8A924" w14:textId="71FE66AB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1. Исполнитель обязуется выполнить действия по подготовке централизованной системы водоотведения к подключению (технологическому присоединению) подключаемого объекта заявителя и в соответствии с параметрами подключения (технологического присоединения) к централизованной системе водоотведения по форме согласно приложению N 1.1 (далее - параметры подключения (технологического присоединения) подключить объект заявителя к централизованной системе водоотведения, а заявитель обязуется внести плату за подключение (технологическое присоединение) и выполнить мероприятия заявителя по подключению (технологическому присоединению) объекта к централизованной системе водоотведения. </w:t>
      </w:r>
    </w:p>
    <w:p w14:paraId="396401E9" w14:textId="19DEFD5C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2. Исполнитель до точки подключения (технологического присоединения) объекта заявителя осуществляет следующие мероприятия: </w:t>
      </w:r>
    </w:p>
    <w:p w14:paraId="19D9CEC7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D488A" w14:paraId="3599E64E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AA1FFC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</w:p>
        </w:tc>
      </w:tr>
      <w:tr w:rsidR="000D488A" w14:paraId="66E67EF7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C251D6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lastRenderedPageBreak/>
              <w:t>(указывается перечень фактически осуществляемых исполнителем мероприятий, в том числе технических, по подключению (технологическому присоединению) объекта к централизованной системе водоотведения)</w:t>
            </w:r>
          </w:p>
        </w:tc>
      </w:tr>
      <w:tr w:rsidR="000D488A" w14:paraId="5DBECAAC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nil"/>
              <w:left w:val="nil"/>
              <w:bottom w:val="nil"/>
              <w:right w:val="nil"/>
            </w:tcBorders>
          </w:tcPr>
          <w:p w14:paraId="33A1B58E" w14:textId="53DE57B9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7B720A43" w14:textId="13D82D3A" w:rsidR="000D488A" w:rsidRDefault="000D488A" w:rsidP="000D48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проверка выполнения заявителем параметров подключения (технологического присоединения) в порядке, предусмотренном настоящим договором; </w:t>
      </w:r>
    </w:p>
    <w:p w14:paraId="6100AE1D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работы по непосредственному подключению (технологическому присоединению) внутриплощадочных и (или) внутридомовых сетей и оборудования объекта в точке подключения (технологического присоединения) в порядке и сроки, которые предусмотрены настоящим договором.</w:t>
      </w:r>
    </w:p>
    <w:p w14:paraId="72247F73" w14:textId="674BB574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3. Подключение (технологическое присоединение) осуществляется в точке (точках) подключения, устанавливаемой (устанавливаемых) при наличии технической возможности на границе земельного участка, на котором располагается подключаемый объект заявителя, если иное не предусмотрено настоящим договором с учетом положений пункта 36 Правил подключения (технологического присоединения) объектов капитального строительства к централизованным системам горячего водоснабжения, холодного водоснабжения и (или) водоотведения, утвержденных постановлением Правительства Российской Федерации от 30 ноября 2021 г. N 2130 "Об утверждении Правил подключения (технологического присоединения) объектов капитального строительства к централизованным системам горячего водоснабжения, холодного водоснабжения и (или) водоотведения и о внесении изменений и признании утратившими силу некоторых актов Правительства Российской Федерации" (далее - Правила подключения). </w:t>
      </w:r>
    </w:p>
    <w:p w14:paraId="7D3A54B6" w14:textId="77777777" w:rsidR="000D488A" w:rsidRDefault="000D488A" w:rsidP="000D4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41D0C6B9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II. Срок подключения объекта</w:t>
      </w:r>
    </w:p>
    <w:p w14:paraId="016483BF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4. Срок подключения объекта - "__" ____________ 20__ г.</w:t>
      </w:r>
    </w:p>
    <w:p w14:paraId="081EF661" w14:textId="77777777" w:rsidR="000D488A" w:rsidRDefault="000D488A" w:rsidP="000D4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26DE9F5D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III. Характеристики подключаемого объекта и мероприятия по его подключению (технологическому присоединению)</w:t>
      </w:r>
    </w:p>
    <w:p w14:paraId="459473A3" w14:textId="77777777" w:rsidR="000D488A" w:rsidRDefault="000D488A" w:rsidP="000D4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B2502ED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0D488A" w14:paraId="2BCA20B6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5EE2401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5. Объект -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BE7EF0A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,</w:t>
            </w:r>
          </w:p>
        </w:tc>
      </w:tr>
      <w:tr w:rsidR="000D488A" w14:paraId="71CC7220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455A3F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47EDC0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(объект капитального строительства, на котором предусматривается водоотведение, канализационная сеть или иной объект, не являющийся объектом капитального строительства - указать нужное)</w:t>
            </w:r>
          </w:p>
        </w:tc>
      </w:tr>
      <w:tr w:rsidR="000D488A" w14:paraId="6CB6F4DC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3378D" w14:textId="5E7D037F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0D488A" w14:paraId="406D4669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41DC978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принадлежащий заявителю на праве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AEF156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D488A" w14:paraId="63E3BC13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3B32FFA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E85F3B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(собственность, пользование и др. - указать нужное)</w:t>
            </w:r>
          </w:p>
        </w:tc>
      </w:tr>
      <w:tr w:rsidR="000D488A" w14:paraId="18A42808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B303C3" w14:textId="7CFC0F9A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0D488A" w14:paraId="4BCD179D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CA08CBA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на основании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43A2E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D488A" w14:paraId="34A2470B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160FB582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3B2FD09" w14:textId="00B3132F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(указать наименование и реквизиты правоустанавливающего и удостоверяющего</w:t>
            </w:r>
            <w:r>
              <w:rPr>
                <w:rFonts w:ascii="Times New Roman" w:hAnsi="Times New Roman" w:cs="Times New Roman"/>
                <w:kern w:val="0"/>
              </w:rPr>
              <w:t xml:space="preserve"> право</w:t>
            </w:r>
            <w:r>
              <w:rPr>
                <w:rFonts w:ascii="Times New Roman" w:hAnsi="Times New Roman" w:cs="Times New Roman"/>
                <w:kern w:val="0"/>
              </w:rPr>
              <w:t xml:space="preserve"> документов</w:t>
            </w:r>
          </w:p>
        </w:tc>
      </w:tr>
      <w:tr w:rsidR="000D488A" w14:paraId="305C4E36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8C45BD" w14:textId="6CEF796F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0D488A" w14:paraId="68004C51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0312C5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с целевым назначением 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7E93F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D488A" w14:paraId="01606C45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E7C9F7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DFF2CA4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(целевое назначение объекта)</w:t>
            </w:r>
          </w:p>
        </w:tc>
      </w:tr>
    </w:tbl>
    <w:p w14:paraId="6B263AA0" w14:textId="77777777" w:rsidR="000D488A" w:rsidRDefault="000D488A" w:rsidP="000D4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"/>
        <w:gridCol w:w="283"/>
        <w:gridCol w:w="277"/>
        <w:gridCol w:w="270"/>
        <w:gridCol w:w="265"/>
        <w:gridCol w:w="260"/>
        <w:gridCol w:w="247"/>
        <w:gridCol w:w="247"/>
        <w:gridCol w:w="247"/>
        <w:gridCol w:w="242"/>
        <w:gridCol w:w="242"/>
        <w:gridCol w:w="242"/>
        <w:gridCol w:w="242"/>
        <w:gridCol w:w="242"/>
        <w:gridCol w:w="242"/>
        <w:gridCol w:w="242"/>
        <w:gridCol w:w="242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41"/>
        <w:gridCol w:w="259"/>
        <w:gridCol w:w="259"/>
        <w:gridCol w:w="259"/>
        <w:gridCol w:w="241"/>
      </w:tblGrid>
      <w:tr w:rsidR="000D488A" w14:paraId="23F3F519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5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34A408BC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lastRenderedPageBreak/>
              <w:t>6. Земельный участок - земельный участок, на котором планируется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3EFD60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2F1F007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6922C9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0C45911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799C954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1CD619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F2517DF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D11AD31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A2DE8DA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E4AA19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0256EF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71E4581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F5D4EE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9A933F6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B3B2CC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830870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8BA24F6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828DB6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275661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CD972B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D13B17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78C4F9D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CD7200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D488A" w14:paraId="487AACF8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0E8A0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D25FD4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B2F25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08323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7B922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A25C54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BCAF8D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A76E11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3664B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C2482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55BB5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007F3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1CA0C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5065DA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60568F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E567D2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CC9BC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814636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6F5771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87A4B0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9C9E7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76FB31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8F4BBD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59495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5F1A2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77AD63C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7978A4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15F1F1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EF4D2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70415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8679F8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020C1D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979964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E4578A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FF042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501148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B3D65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E31AF2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184667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551A6DA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D488A" w14:paraId="066E3BC6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750" w:type="dxa"/>
            <w:gridSpan w:val="39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54A93A4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(строительство, реконструкция, модернизация - указать нужное)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90EC37C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D488A" w14:paraId="65573443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DF7D898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подключаемого объекта, площадью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3D2BD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DC8A5AA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881F3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2213CA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05DF69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C8C56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4A117A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8D6856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E87E3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3DD43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027D6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926A5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0701E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E08A0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1D0916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F26E3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7A993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554C31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58D2E2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9F153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FD0AFC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9B4E0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0C116C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205114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74E81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F7F07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D14E6A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BA0708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кв. метров,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7ACA588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D488A" w14:paraId="3C9EB57D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D7CD0B8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расположенный по адресу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8600FA4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844D687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3E6CB9D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81E2652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7B0DAE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6CB865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8EDCC6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5C7CE4F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D42715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902B267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783022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7F702E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A3795F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17FE43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263E00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C95A37D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3ADD3E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EA827B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40800D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2158AB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F77F21C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79015A2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D9AAC31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1CC7A18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74973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FDA61D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7E94B4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BFAB80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C7252A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8D9013F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811930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542FFEF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61663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19C1A02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,</w:t>
            </w:r>
          </w:p>
        </w:tc>
      </w:tr>
      <w:tr w:rsidR="000D488A" w14:paraId="0811CAA0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25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FA5526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принадлежащий заявителю на праве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4580D84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10B6CB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55F0A8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1FE50F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4742DA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80936EA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48C8C8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EF7982A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B9578E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04BC9C7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6888FF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06D052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0727D02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332777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21CF6A1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C2E4A64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6E8B83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8F0FB2A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FE04F86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B57BCA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FECCE2C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AE4BB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B9BB49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F6C3ADC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61AC558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11760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4E9685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955D41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B62616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2DFE88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2E7F794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D488A" w14:paraId="75308016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D97182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88609E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935A652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A3A90B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3CEE97D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3E049E8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E803FE4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91FFC5A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B20B92C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7500" w:type="dxa"/>
            <w:gridSpan w:val="3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16CBAD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(собственность, пользование и </w:t>
            </w:r>
            <w:proofErr w:type="gramStart"/>
            <w:r>
              <w:rPr>
                <w:rFonts w:ascii="Times New Roman" w:hAnsi="Times New Roman" w:cs="Times New Roman"/>
                <w:kern w:val="0"/>
              </w:rPr>
              <w:t>т.п.</w:t>
            </w:r>
            <w:proofErr w:type="gramEnd"/>
            <w:r>
              <w:rPr>
                <w:rFonts w:ascii="Times New Roman" w:hAnsi="Times New Roman" w:cs="Times New Roman"/>
                <w:kern w:val="0"/>
              </w:rPr>
              <w:t xml:space="preserve"> - указать нужное)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3483BF2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D488A" w14:paraId="243A22C0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0AECFA4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на основании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60A5F7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CBB0F8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511BC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A424C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23744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31ACE6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C2E838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537F1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3E770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694F3D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11AF21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7841E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852E9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59DB87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047C77A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BC4957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568D62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7ACF54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70A47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62C9CA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E432AF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479376C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4FE787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71EFD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0B2E7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01CAB7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CABFA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261B3F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EFE34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CEE0444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265B66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8D48D2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2F885C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8F3D16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27650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D5AECC4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,</w:t>
            </w:r>
          </w:p>
        </w:tc>
      </w:tr>
      <w:tr w:rsidR="000D488A" w14:paraId="543E8E8F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553E9DA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F3F42AF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8EE226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2AA48F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8750" w:type="dxa"/>
            <w:gridSpan w:val="35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9BE287C" w14:textId="770F5F0A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(указать наименование и реквизиты правоустанавливающего и удостоверяющего</w:t>
            </w:r>
            <w:r>
              <w:rPr>
                <w:rFonts w:ascii="Times New Roman" w:hAnsi="Times New Roman" w:cs="Times New Roman"/>
                <w:kern w:val="0"/>
              </w:rPr>
              <w:t xml:space="preserve"> право</w:t>
            </w:r>
            <w:r>
              <w:rPr>
                <w:rFonts w:ascii="Times New Roman" w:hAnsi="Times New Roman" w:cs="Times New Roman"/>
                <w:kern w:val="0"/>
              </w:rPr>
              <w:t xml:space="preserve"> документов)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6F240772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D488A" w14:paraId="0BB19EB8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EEFDE62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кадастровый номер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335F0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4D121BF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08A1E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38357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69186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DA54BA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F14294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940DE4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E5D3D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FCF497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4006A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C4BADD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5949B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6E53FD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98EE92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0532D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7BB60D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603CBB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AA1D4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319D22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65FC9C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98F604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F22CF57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5793F47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77D7E9A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46EC4D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835A3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2869C4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36E34C1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EAC4EF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91AFC2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10826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E66F2C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7D461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6F5B871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,</w:t>
            </w:r>
          </w:p>
        </w:tc>
      </w:tr>
      <w:tr w:rsidR="000D488A" w14:paraId="713F4BC0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822C04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836351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29E6A2C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25BFF2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E57C3CC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8500" w:type="dxa"/>
            <w:gridSpan w:val="34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7FF3A07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(указать кадастровый номер земельного участка)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5622558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D488A" w14:paraId="6BD9E647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449FA17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с разрешенным использованием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0C0937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CA5A0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ED5ABF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BF29E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B66412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29DD62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1EC016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BBCA68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50DD62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49DE21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5DB768C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5FBBB1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B03F2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274A54D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F6296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A02C1D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8C9357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A15FE4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8C821DC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0C7E6B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EBB72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DD37FD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B9DE4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91C6F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8B35A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96BA96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180F8B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BD15CDF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E47DD2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BBE4F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4AAA92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77E85A6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.</w:t>
            </w:r>
          </w:p>
        </w:tc>
      </w:tr>
      <w:tr w:rsidR="000D488A" w14:paraId="6FBE2F8D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1641BB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18891BDF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5EFEF74D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662352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09D7CB2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4C5919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A6FB216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A0FDA7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7750" w:type="dxa"/>
            <w:gridSpan w:val="31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D3D1DB1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(указать разрешенное использование земельного участка)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CA8B895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D488A" w14:paraId="3B24A5BA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0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14:paraId="6E332523" w14:textId="23BDF9B2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07F6ADB6" w14:textId="4A20ED44" w:rsidR="000D488A" w:rsidRDefault="000D488A" w:rsidP="000D48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7. Потребности объекта - величина подключаемой мощности (нагрузки) объекта, который обязана обеспечить исполнитель в точках подключения (технологического присоединения), составляет ____________ м3/час приема сточных вод</w:t>
      </w:r>
    </w:p>
    <w:p w14:paraId="1D72CA21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8. Перечень мероприятий (в том числе технических) по подключению (технологическому присоединению) объекта к централизованной системе водоотведения и обязательства сторон по их выполнению, включая мероприятия по увеличению пропускной способности (увеличению мощности) централизованной системы водоотведения и мероприятия по фактическому подключению (технологическому присоединению) к централизованной системе водоотведения, составляется по форме согласно приложению N 2.</w:t>
      </w:r>
    </w:p>
    <w:p w14:paraId="57C11181" w14:textId="6C3B2E1B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9. Подключение (технологическое присоединение) объектов, в том числе канализационных сетей заявителя, к централизованной системе водоотведения исполнителя осуществляется на основании заявления о подключении (технологическом присоединении) заявителя. </w:t>
      </w:r>
    </w:p>
    <w:p w14:paraId="24C96093" w14:textId="77777777" w:rsidR="000D488A" w:rsidRDefault="000D488A" w:rsidP="000D4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C8AB1A8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IV. Права и обязанности сторон</w:t>
      </w:r>
    </w:p>
    <w:p w14:paraId="4FCE5418" w14:textId="3564AAEF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10. Исполнитель обязана </w:t>
      </w:r>
    </w:p>
    <w:p w14:paraId="397D034C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а) осуществить действия по созданию (реконструкции) централизованной системы водоотведения до точек подключения, а также по подготовке централизованной системы водоотведения к подключению (технологическому присоединению) объекта и отведению сточных вод не позднее установленной настоящим договором даты подключения (технологического присоединения);</w:t>
      </w:r>
    </w:p>
    <w:p w14:paraId="0BF447A4" w14:textId="47B591C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б) осуществить на основании полученного от заявителя уведомления о выполнении параметров подключения (технологического присоединения) иные необходимые действия по подключению, не указанные в пункте 12 настоящего договора, не позднее установленного настоящим договором срока подключения, в том числе: </w:t>
      </w:r>
    </w:p>
    <w:p w14:paraId="356D0791" w14:textId="1BA64940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проверить выполнение заявителем параметров подключения (технологического присоединения), в том числе установить техническую готовность внутриплощадочных и (или) внутридомовых сетей и оборудования объекта к отведению сточных вод; </w:t>
      </w:r>
    </w:p>
    <w:p w14:paraId="32C806DD" w14:textId="5554DA71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осуществить допуск к эксплуатации узла учета в соответствии с </w:t>
      </w:r>
      <w:hyperlink r:id="rId4" w:history="1">
        <w:r>
          <w:rPr>
            <w:rFonts w:ascii="Times New Roman" w:hAnsi="Times New Roman" w:cs="Times New Roman"/>
            <w:kern w:val="0"/>
            <w:u w:val="single"/>
          </w:rPr>
          <w:t>Правилами</w:t>
        </w:r>
      </w:hyperlink>
      <w:r>
        <w:rPr>
          <w:rFonts w:ascii="Times New Roman" w:hAnsi="Times New Roman" w:cs="Times New Roman"/>
          <w:kern w:val="0"/>
        </w:rPr>
        <w:t xml:space="preserve"> организации </w:t>
      </w:r>
      <w:r>
        <w:rPr>
          <w:rFonts w:ascii="Times New Roman" w:hAnsi="Times New Roman" w:cs="Times New Roman"/>
          <w:kern w:val="0"/>
        </w:rPr>
        <w:lastRenderedPageBreak/>
        <w:t xml:space="preserve">коммерческого учета воды, сточных вод, утвержденными постановлением Правительства Российской Федерации от 4 сентября 2013 г. N 776 "Об утверждении Правил организации коммерческого учета воды, сточных вод"; </w:t>
      </w:r>
    </w:p>
    <w:p w14:paraId="3EBC272C" w14:textId="334CF1C0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установить пломбы на приборах учета (узлах) сточных вод; </w:t>
      </w:r>
    </w:p>
    <w:p w14:paraId="5337A97C" w14:textId="29E31E48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осуществить действия по подключению (технологическому присоединению) к централизованной системе водоотведения внутриплощадочных и (или) внутридомовых сетей и оборудования объекта не ранее установления заявителем технической готовности внутриплощадочных и (или) внутридомовых сетей и оборудования объекта к отведению сточных вод; </w:t>
      </w:r>
    </w:p>
    <w:p w14:paraId="196DE679" w14:textId="090D673B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подписать акт о подключении (технологическом присоединении) объекта в течение ___ рабочих дней со дня получения от заявителя уведомления о выполнении параметров подключения (технологического присоединения) при отсутствии нарушения параметров подключения (технологического присоединения) и установлении технической готовности внутриплощадочных и (или) внутридомовых сетей и оборудования объекта к отведению сточных вод, но в любом случае не позднее срока подключения объекта. Если в ходе проверки соблюдения параметров подключения (технологического присоединения) будет обнаружено нарушение выданных параметров подключения (технологического присоединения), в том числе отсутствие технической готовности внутриплощадочных и (или) внутридомовых сетей и оборудования объекта к отведению сточных вод, то исполнитель вправе отказаться от подписания акта о подключении (технологическом присоединении), направив заявителю мотивированный отказ. Мотивированный отказ и замечания, выявленные в ходе проверки выполнения параметров подключения (технологического присоединения) и готовности внутриплощадочных и (или) внутридомовых сетей и оборудования объекта к отведению сточных вод, и срок их устранения указываются в уведомлении о необходимости устранения замечаний, выдаваемом исполнителем заявителю не позднее ___ рабочих дней со дня получения от заявителя уведомления о выполнении параметров подключения (технологического присоединения). В случае согласия с полученным уведомлением о необходимости устранения замечаний абонент устраняет выявленные нарушения в предусмотренный уведомлением срок и направляет исполнителю уведомление об устранении замечаний, содержащее информацию о принятых мерах по их устранению. После получения указанного уведомления исполнитель повторно осуществляет проверку соблюдения параметров подключения (технологического присоединения) и в случае отсутствия нарушений подписывает акт о подключении (технологическом присоединении) объекта не позднее 5 рабочих дней, следующих за днем получения от заявителя уведомления об устранении замечаний. В случае несогласия с полученным уведомлением заявитель вправе возвратить исполнителю полученное уведомление о необходимости устранения замечаний с указанием причин возврата и требованием о подписании акта о подключении (технологическом присоединении) объекта. </w:t>
      </w:r>
    </w:p>
    <w:p w14:paraId="3C1215FD" w14:textId="623E0950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11. Исполнитель имеет право: </w:t>
      </w:r>
    </w:p>
    <w:p w14:paraId="1CE26953" w14:textId="00F83BD3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а) участвовать в приемке работ по строительству, реконструкции и (или) модернизации канализационных сетей от подключаемого объекта до точки подключения (технологического присоединения); </w:t>
      </w:r>
    </w:p>
    <w:p w14:paraId="34EF4389" w14:textId="4E1BC77F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б) изменить дату подключения (технологического присоединения) объекта к централизованной системе водоотведения на более позднюю без изменения сроков внесения платы за подключение (технологическое присоединение), если заявитель не предоставил исполнителю в установленные настоящим договором сроки возможность осуществить: </w:t>
      </w:r>
    </w:p>
    <w:p w14:paraId="59FEA2F4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проверку готовности внутриплощадочных и (или) внутридомовых сетей и оборудования объекта к подключению (технологическому присоединению) и отведению сточных вод;</w:t>
      </w:r>
    </w:p>
    <w:p w14:paraId="18BE4FB9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опломбирование установленных приборов (узлов) учета сточных вод.</w:t>
      </w:r>
    </w:p>
    <w:p w14:paraId="580520F5" w14:textId="1AC135AC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в) расторгнуть настоящий договор в одностороннем порядке в случае, предусмотренном пунктом 19.1 настоящего договора. </w:t>
      </w:r>
    </w:p>
    <w:p w14:paraId="57CE2C0C" w14:textId="0134C0F5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lastRenderedPageBreak/>
        <w:t xml:space="preserve">12. Заявитель обязан: </w:t>
      </w:r>
    </w:p>
    <w:p w14:paraId="1B7CA86C" w14:textId="5FDB36B1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а) выполнить параметры подключения (технологического присоединения), в том числе представить исполнителю выписку из раздела утвержденной в установленном порядке проектной документации в одном экземпляре, в которой содержатся сведения об инженерном оборудовании, канализационных сетях, перечень инженерно-технических мероприятий и содержание технологических решений. Указанная документация представляется заявителем при направлении уведомления о выполнении параметров подключения (технологического присоединения); </w:t>
      </w:r>
    </w:p>
    <w:p w14:paraId="1855E578" w14:textId="77CE0D46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б) осуществить мероприятия по подготовке внутриплощадочных и (или) внутридомовых сетей и оборудования объекта к подключению (технологическому присоединению); </w:t>
      </w:r>
    </w:p>
    <w:p w14:paraId="3250E2D8" w14:textId="36E02E1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в) в случае внесения в проектную документацию на строительство (реконструкцию) объекта изменений, которые повлекут изменение подключаемой мощности (нагрузки) указанной в пункте 7 настоящего договора, направить исполнителю в течение 5 дней со дня внесения указанных изменений предложение о внесении соответствующих изменений в настоящий договор. Изменение подключаемой мощности (нагрузки) не может превышать величину максимальной мощности (нагрузки), определенную техническими условиями подключения (технологического присоединения) к централизованной системе водоотведения, полученными в порядке, предусмотренном </w:t>
      </w:r>
      <w:hyperlink r:id="rId5" w:history="1">
        <w:r>
          <w:rPr>
            <w:rFonts w:ascii="Times New Roman" w:hAnsi="Times New Roman" w:cs="Times New Roman"/>
            <w:kern w:val="0"/>
            <w:u w:val="single"/>
          </w:rPr>
          <w:t>Правилами</w:t>
        </w:r>
      </w:hyperlink>
      <w:r>
        <w:rPr>
          <w:rFonts w:ascii="Times New Roman" w:hAnsi="Times New Roman" w:cs="Times New Roman"/>
          <w:kern w:val="0"/>
        </w:rPr>
        <w:t xml:space="preserve"> подключения; </w:t>
      </w:r>
    </w:p>
    <w:p w14:paraId="641B3F6D" w14:textId="5155055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г) направить уведомление в адрес исполнителю о выполнении параметров подключения (технологического присоединения); </w:t>
      </w:r>
    </w:p>
    <w:p w14:paraId="045D12F7" w14:textId="45BAC46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д) обеспечить доступ исполнителю для проверки выполнения параметров подключения (технологического присоединения), готовности внутриплощадочных и (или) внутридомовых сетей и оборудования объекта к отведению сточных вод, а также для установления пломб на приборах учета (узлах учета) сточных вод; </w:t>
      </w:r>
    </w:p>
    <w:p w14:paraId="01AD4375" w14:textId="290D8F8B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е) внести плату за подключение (технологическое присоединение) к централизованной системе водоотведения в размере и сроки, которые предусмотрены настоящим договором; </w:t>
      </w:r>
    </w:p>
    <w:p w14:paraId="6F019C0B" w14:textId="63B3419A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ж) представить в течение 30 календарных дней с даты заключения настоящего договора документы, содержащие исходные данные для проектирования подключения, указанные в пункте 19.1 настоящего договора; </w:t>
      </w:r>
    </w:p>
    <w:p w14:paraId="2BCC4936" w14:textId="6EE891E6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з) возместить исполнителю фактически понесенные затраты при расторжении настоящего договора в случае, предусмотренном пунктом 19.1 настоящего договора. </w:t>
      </w:r>
    </w:p>
    <w:p w14:paraId="572166B8" w14:textId="6B32266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13. Заявитель имеет право: </w:t>
      </w:r>
    </w:p>
    <w:p w14:paraId="376E9356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а) получать информацию о ходе выполнения предусмотренных настоящим договором мероприятий по подготовке централизованной системы водоотведения к подключению (технологическому присоединению) объекта;</w:t>
      </w:r>
    </w:p>
    <w:p w14:paraId="281712B3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б) в одностороннем порядке расторгнуть настоящий договор при нарушении исполнителем сроков исполнения обязательств, указанных в настоящем договоре.</w:t>
      </w:r>
    </w:p>
    <w:p w14:paraId="1835294F" w14:textId="7DF83560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14. Заявитель и исполнитель имеют иные права и несут иные обязанности, предусмотренные законодательством Российской Федерации. </w:t>
      </w:r>
    </w:p>
    <w:p w14:paraId="4A7E6BBA" w14:textId="77777777" w:rsidR="000D488A" w:rsidRDefault="000D488A" w:rsidP="000D4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EF7A8F7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V. Размер платы за подключение (технологическое присоединение) к централизованной системе водоотведения и порядок расчетов</w:t>
      </w:r>
    </w:p>
    <w:p w14:paraId="2E1A093D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15. Размер платы за подключение (технологическое присоединение) к централизованной системе водоотведения определяется по форме согласно приложению N 4.</w:t>
      </w:r>
    </w:p>
    <w:p w14:paraId="37E1263A" w14:textId="36249CBC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16. Заявитель обязан внести плату в размере, предусмотренном приложением N 4 к настоящему договору, на расчетный счет исполнителя в следующем порядке: </w:t>
      </w:r>
    </w:p>
    <w:p w14:paraId="53845A55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lastRenderedPageBreak/>
        <w:t>_____________ рублей (35 процентов полной платы за подключение (технологическое присоединение) вносится в течение 15 дней с даты заключения настоящего договора;</w:t>
      </w:r>
    </w:p>
    <w:p w14:paraId="178A51DD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_____________ рублей (50 процентов полной платы за подключение (технологическое присоединение) вносится в течение 90 дней с даты заключения настоящего договора, но не позднее даты фактического подключения;</w:t>
      </w:r>
    </w:p>
    <w:p w14:paraId="30733CBD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_____________ рублей (15 процентов полной платы за подключение (технологическое присоединение) вносится в течение 15 дней с даты подписания сторонами акта о подключении (технологическом присоединении) объекта к централизованной системе водоотведения по форме согласно приложению N 5, но не позднее выполнения условий подключения (технологического присоединения).</w:t>
      </w:r>
    </w:p>
    <w:p w14:paraId="4FEDF401" w14:textId="359DB1B0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В случае если сроки фактического присоединения объекта заявителя не соблюдаются в связи с действиями (бездействием) заявителя и исполнитель выполнил все необходимые мероприятия для создания технической возможности для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в течение 15 дней со дня подписания акта о выполнении мероприятий по обеспечению технической возможности подключения (технологического присоединения) по форме согласно приложению N 5.1 либо в течение 10 календарных дней со дня получения заявителем уведомления исполнителя о расторжении настоящего договора в одностороннем порядке, но не позднее срока подключения (технологического присоединения), указанного в настоящем договоре. </w:t>
      </w:r>
    </w:p>
    <w:p w14:paraId="76B69FEE" w14:textId="7DB67B29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17. Обязательство заявителя по оплате подключения (технологического присоединения) считается исполненным с момента зачисления денежных средств в соответствии с пунктами 15 и 16 настоящего договора на расчетные счета организации </w:t>
      </w:r>
      <w:proofErr w:type="gramStart"/>
      <w:r>
        <w:rPr>
          <w:rFonts w:ascii="Times New Roman" w:hAnsi="Times New Roman" w:cs="Times New Roman"/>
          <w:kern w:val="0"/>
        </w:rPr>
        <w:t>водопроводно- канализационного</w:t>
      </w:r>
      <w:proofErr w:type="gramEnd"/>
      <w:r>
        <w:rPr>
          <w:rFonts w:ascii="Times New Roman" w:hAnsi="Times New Roman" w:cs="Times New Roman"/>
          <w:kern w:val="0"/>
        </w:rPr>
        <w:t xml:space="preserve"> хозяйства. </w:t>
      </w:r>
    </w:p>
    <w:p w14:paraId="572257EF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18. Плата за работы по присоединению внутриплощадочных и (или) внутридомовых сетей объекта в точке подключения (технологического присоединения) к централизованной системе водоотведения</w:t>
      </w:r>
    </w:p>
    <w:p w14:paraId="5B944A02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0"/>
        <w:gridCol w:w="4500"/>
      </w:tblGrid>
      <w:tr w:rsidR="000D488A" w14:paraId="18E793AF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62E814ED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исполнителю в состав платы за подключение (технологическое присоединение) включена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C77BF01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.</w:t>
            </w:r>
          </w:p>
        </w:tc>
      </w:tr>
      <w:tr w:rsidR="000D488A" w14:paraId="7E7A5295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14:paraId="0719600B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4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38633B3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(да, нет - указать нужное)</w:t>
            </w:r>
          </w:p>
        </w:tc>
      </w:tr>
      <w:tr w:rsidR="000D488A" w14:paraId="017CA34D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BF285F" w14:textId="5C9FC602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25916BD5" w14:textId="77777777" w:rsidR="000D488A" w:rsidRDefault="000D488A" w:rsidP="000D4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6E2A052" w14:textId="787C2D24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19. Изменение размера платы за подключение (технологическое присоединение) возможно по соглашению сторон в случае изменения параметров подключения (технологического присоединения), а также в случае изменения подключаемой мощности (нагрузки), указанной в пункте 7 настоящего договора, местоположения точки (точек) присоединения и (или) подключения и требований к строительству (реконструкции) канализационных сетей. При этом порядок оплаты устанавливается соглашением сторон в соответствии с требованиями, установленными </w:t>
      </w:r>
      <w:hyperlink r:id="rId6" w:history="1">
        <w:r>
          <w:rPr>
            <w:rFonts w:ascii="Times New Roman" w:hAnsi="Times New Roman" w:cs="Times New Roman"/>
            <w:kern w:val="0"/>
            <w:u w:val="single"/>
          </w:rPr>
          <w:t>Правилами</w:t>
        </w:r>
      </w:hyperlink>
      <w:r>
        <w:rPr>
          <w:rFonts w:ascii="Times New Roman" w:hAnsi="Times New Roman" w:cs="Times New Roman"/>
          <w:kern w:val="0"/>
        </w:rPr>
        <w:t xml:space="preserve"> холодного водоснабжения и водоотведения, утвержденными постановлением Правительства Российской Федерации от 29 июля 2013 г. N 644 "Об утверждении Правил холодного водоснабжения и водоотведения и о внесении изменений в некоторые акты Правительства Российской Федерации". </w:t>
      </w:r>
    </w:p>
    <w:p w14:paraId="4F2D5C3E" w14:textId="77777777" w:rsidR="000D488A" w:rsidRDefault="000D488A" w:rsidP="000D4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1A388EA4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VI. Порядок исполнения договора</w:t>
      </w:r>
    </w:p>
    <w:p w14:paraId="06C4F46F" w14:textId="4EDCA5EE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19.1. В течение 20 рабочих дней с даты заключения настоящего договора заявитель представляет исполнителю следующие документы, содержащие исходные данные для проектирования подключения: </w:t>
      </w:r>
    </w:p>
    <w:p w14:paraId="4CE20B68" w14:textId="01D66C03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lastRenderedPageBreak/>
        <w:t xml:space="preserve">план колодца, подвального помещения (техподполья) или иного помещения (иных помещений) проектируемого (существующего) объекта капитального строительства с указанием места канализационного выпуска; </w:t>
      </w:r>
    </w:p>
    <w:p w14:paraId="16DC80C1" w14:textId="19FA6CAF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планово-высотное положение проектируемого канализационного колодца с указанием отметки лотка, проектируемого на границе земельного участка заявителя; </w:t>
      </w:r>
    </w:p>
    <w:p w14:paraId="24443C24" w14:textId="372834E4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план организации рельефа (вертикальная планировка) земельного участка, на котором осуществляется застройка. </w:t>
      </w:r>
    </w:p>
    <w:p w14:paraId="68C3E441" w14:textId="1C81EBF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Срок представления заявителем документов, содержащих исходные данные для проектирования подключения, может быть продлен по решению исполнителя (в случае письменного обращения заявителя), но не более чем на 20 рабочих дней. </w:t>
      </w:r>
    </w:p>
    <w:p w14:paraId="3E186DC7" w14:textId="3F46341A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В случае непредставления заявителем в указанные сроки документов, содержащих исходные данные для проектирования, исполнитель вправе расторгнуть настоящий договор в одностороннем порядке. При этом заявитель обязан возместить исполнителю фактически понесенные затраты, связанные с исполнением ею настоящего договора. </w:t>
      </w:r>
    </w:p>
    <w:p w14:paraId="4A382ECE" w14:textId="0349AD54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20. Исполнитель осуществляет фактическое подключение (технологическое присоединение) объекта к централизованной системе водоотведения при условии выполнения заявителем параметров подключения (технологического присоединения) и внесения платы за подключение (технологическое присоединение) в размере и в сроки, которые установлены пунктами 15 и 16 настоящего договора. </w:t>
      </w:r>
    </w:p>
    <w:p w14:paraId="6868618F" w14:textId="3C8B27DD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21. Объект считается подключенным к централизованной системе водоотведения с даты подписания сторонами акта о подключении (технологическом присоединении) объекта, подтверждающего выполнение сторонами параметров подключения (технологического присоединения) и всех иных обязательств по настоящему договору. </w:t>
      </w:r>
    </w:p>
    <w:p w14:paraId="0773AB28" w14:textId="4185138B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22. Акт о подключении (технологическом присоединении) объекта подписывается сторонами в течение рабочих дней с даты фактического подключения (технологического присоединения) объекта к централизованной системе водоотведения. </w:t>
      </w:r>
    </w:p>
    <w:p w14:paraId="7B79C8D6" w14:textId="294B8634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Акт о выполнении мероприятий по обеспечению технической возможности подключения (технологического присоединения) подписывается сторонами в течение рабочих дней с даты истечения предусмотренного настоящим договором срока подключения в случае невыполнения заявителем в установленный настоящим договором срок мероприятий по подготовке внутриплощадочных и (или) внутридомовых сетей и оборудования объекта к подключению (технологическому присоединению). </w:t>
      </w:r>
    </w:p>
    <w:p w14:paraId="0A1AB980" w14:textId="5168300A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23. Водоотведение в соответствии с параметрами подключения (технологического присоединения) осуществляется исполнителем при выполнении заявителем следующих условий: </w:t>
      </w:r>
    </w:p>
    <w:p w14:paraId="3E4B0B70" w14:textId="2507BD7C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а) получение заявителем разрешения на ввод объекта в эксплуатацию; </w:t>
      </w:r>
    </w:p>
    <w:p w14:paraId="60029A68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б) подписание сторонами акта о подключении (технологическом присоединении) объекта;</w:t>
      </w:r>
    </w:p>
    <w:p w14:paraId="5EEA7600" w14:textId="34FD0D52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в) заключение исполнителем и заявителем договора водоотведения или единого договора холодного водоснабжения и водоотведения. </w:t>
      </w:r>
    </w:p>
    <w:p w14:paraId="63BDBF41" w14:textId="77777777" w:rsidR="000D488A" w:rsidRDefault="000D488A" w:rsidP="000D4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15F17FA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VII. Ответственность сторон</w:t>
      </w:r>
    </w:p>
    <w:p w14:paraId="382792DC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24.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14:paraId="6139CEDF" w14:textId="4FC39285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25. В случае неисполнения либо ненадлежащего исполнения заявителем обязательств по оплате настоящего договора исполнитель вправе потребовать от заявителя уплаты пени в размере одной сто</w:t>
      </w:r>
      <w:r w:rsidR="00FA1FA3">
        <w:rPr>
          <w:rFonts w:ascii="Times New Roman" w:hAnsi="Times New Roman" w:cs="Times New Roman"/>
          <w:kern w:val="0"/>
        </w:rPr>
        <w:t xml:space="preserve"> </w:t>
      </w:r>
      <w:r>
        <w:rPr>
          <w:rFonts w:ascii="Times New Roman" w:hAnsi="Times New Roman" w:cs="Times New Roman"/>
          <w:kern w:val="0"/>
        </w:rPr>
        <w:t xml:space="preserve">тридцатой ставки рефинансирования Центрального банка Российской Федерации, действующей на день фактической оплаты, от не выплаченной в срок суммы за каждый день </w:t>
      </w:r>
      <w:r>
        <w:rPr>
          <w:rFonts w:ascii="Times New Roman" w:hAnsi="Times New Roman" w:cs="Times New Roman"/>
          <w:kern w:val="0"/>
        </w:rPr>
        <w:lastRenderedPageBreak/>
        <w:t xml:space="preserve">просрочки, начиная со следующего дня после дня наступления установленного срока оплаты по день фактической оплаты. </w:t>
      </w:r>
    </w:p>
    <w:p w14:paraId="01C23B39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26.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 </w:t>
      </w:r>
      <w:proofErr w:type="gramStart"/>
      <w:r>
        <w:rPr>
          <w:rFonts w:ascii="Times New Roman" w:hAnsi="Times New Roman" w:cs="Times New Roman"/>
          <w:kern w:val="0"/>
        </w:rPr>
        <w:t>и</w:t>
      </w:r>
      <w:proofErr w:type="gramEnd"/>
      <w:r>
        <w:rPr>
          <w:rFonts w:ascii="Times New Roman" w:hAnsi="Times New Roman" w:cs="Times New Roman"/>
          <w:kern w:val="0"/>
        </w:rPr>
        <w:t xml:space="preserve"> если эти обстоятельства повлияли на исполнение настоящего договора.</w:t>
      </w:r>
    </w:p>
    <w:p w14:paraId="1366B700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14:paraId="668744CE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27. Сторона, подвергшаяся действию обстоятельств непреодолимой силы, обязана без промедления (не позднее 24 часов) уведомить другую сторону любым доступным способом (почтовое отправление, телеграмма, </w:t>
      </w:r>
      <w:proofErr w:type="spellStart"/>
      <w:r>
        <w:rPr>
          <w:rFonts w:ascii="Times New Roman" w:hAnsi="Times New Roman" w:cs="Times New Roman"/>
          <w:kern w:val="0"/>
        </w:rPr>
        <w:t>факсограмма</w:t>
      </w:r>
      <w:proofErr w:type="spellEnd"/>
      <w:r>
        <w:rPr>
          <w:rFonts w:ascii="Times New Roman" w:hAnsi="Times New Roman" w:cs="Times New Roman"/>
          <w:kern w:val="0"/>
        </w:rPr>
        <w:t>, телефонограмма, информационно-телекоммуникационная сеть "Интернет"), позволяющим подтвердить получение такого уведомления адресатом, о наступлении и характере указанных обстоятельств, а также об их прекращении.</w:t>
      </w:r>
    </w:p>
    <w:p w14:paraId="6E678074" w14:textId="77777777" w:rsidR="000D488A" w:rsidRDefault="000D488A" w:rsidP="000D4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13B7D861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VIII. Порядок урегулирования споров и разногласий</w:t>
      </w:r>
    </w:p>
    <w:p w14:paraId="0EF4CCFE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28.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14:paraId="6068F840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29. Претензия, направляемая по адресу стороны, указанному в реквизитах настоящего договора, должна содержать:</w:t>
      </w:r>
    </w:p>
    <w:p w14:paraId="36089022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а) сведения о заявителе (наименование, местонахождение, адрес);</w:t>
      </w:r>
    </w:p>
    <w:p w14:paraId="018E3CE0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б) содержание спора, разногласий;</w:t>
      </w:r>
    </w:p>
    <w:p w14:paraId="48C20CA8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в) сведения об объекте (объектах), в отношении которого возникли спор, разногласия (полное наименование, местонахождение, правомочие на объект (объекты), которым обладает сторона, направившая претензию);</w:t>
      </w:r>
    </w:p>
    <w:p w14:paraId="576C541C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г) другие сведения по усмотрению стороны.</w:t>
      </w:r>
    </w:p>
    <w:p w14:paraId="71E39B9F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30. Сторона, получившая претензию, в течение 5 рабочих дней с даты ее поступления обязана ее рассмотреть и дать ответ.</w:t>
      </w:r>
    </w:p>
    <w:p w14:paraId="43D620B7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31. Стороны составляют акт об урегулировании спора (разногласий).</w:t>
      </w:r>
    </w:p>
    <w:p w14:paraId="08B1F35C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32. В случае недостижения сторонами согласия спор и разногласия, связанные с исполнением настоящего договора, подлежат урегулированию в суде в порядке, установленном законодательством Российской Федерации.</w:t>
      </w:r>
    </w:p>
    <w:p w14:paraId="2DD1D2F6" w14:textId="77777777" w:rsidR="000D488A" w:rsidRDefault="000D488A" w:rsidP="000D4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6596E63B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IX. Срок действия договора</w:t>
      </w:r>
    </w:p>
    <w:p w14:paraId="690B4E7B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33. Настоящий договор вступает в силу со дня его подписания сторонами и действует до "____" _____________ 20 ___ г., а в части обязательств, не исполненных на момент окончания срока его действия, - до полного их исполнения сторонами.</w:t>
      </w:r>
    </w:p>
    <w:p w14:paraId="71CEB7D8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34. По соглашению сторон обязательства по настоящему договору могут быть исполнены досрочно.</w:t>
      </w:r>
    </w:p>
    <w:p w14:paraId="226FE0A4" w14:textId="1CD8DE72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35. Внесение изменений в настоящий договор, параметры подключения (технологического присоединения), а также продление срока действия параметров подключения (технологического присоединения) осуществляются в течение 14 рабочих дней с даты получения организацией </w:t>
      </w:r>
      <w:proofErr w:type="gramStart"/>
      <w:r>
        <w:rPr>
          <w:rFonts w:ascii="Times New Roman" w:hAnsi="Times New Roman" w:cs="Times New Roman"/>
          <w:kern w:val="0"/>
        </w:rPr>
        <w:t>водопроводно- канализационного</w:t>
      </w:r>
      <w:proofErr w:type="gramEnd"/>
      <w:r>
        <w:rPr>
          <w:rFonts w:ascii="Times New Roman" w:hAnsi="Times New Roman" w:cs="Times New Roman"/>
          <w:kern w:val="0"/>
        </w:rPr>
        <w:t xml:space="preserve"> хозяйства соответствующего заявления заявителя исходя из технических возможностей подключения (технологического присоединения). </w:t>
      </w:r>
    </w:p>
    <w:p w14:paraId="3909C121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lastRenderedPageBreak/>
        <w:t>36. Настоящий договор может быть досрочно расторгнут во внесудебном порядке:</w:t>
      </w:r>
    </w:p>
    <w:p w14:paraId="4642E8C1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а) по письменному соглашению сторон;</w:t>
      </w:r>
    </w:p>
    <w:p w14:paraId="0FE7FED2" w14:textId="46DA84FE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б) по инициативе заявителя путем письменного уведомления исполнителя за месяц до предполагаемой даты расторжения, в том числе в случае прекращения строительства (реконструкции, модернизации) объекта, изъятия земельного участка, при условии оплаты организации </w:t>
      </w:r>
      <w:proofErr w:type="gramStart"/>
      <w:r>
        <w:rPr>
          <w:rFonts w:ascii="Times New Roman" w:hAnsi="Times New Roman" w:cs="Times New Roman"/>
          <w:kern w:val="0"/>
        </w:rPr>
        <w:t>водопроводно- канализационного</w:t>
      </w:r>
      <w:proofErr w:type="gramEnd"/>
      <w:r>
        <w:rPr>
          <w:rFonts w:ascii="Times New Roman" w:hAnsi="Times New Roman" w:cs="Times New Roman"/>
          <w:kern w:val="0"/>
        </w:rPr>
        <w:t xml:space="preserve"> хозяйства фактически понесенных ею расходов; </w:t>
      </w:r>
    </w:p>
    <w:p w14:paraId="5227756F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в) по инициативе одной из сторон путем письменного уведомления противоположной стороны за месяц до предполагаемой даты расторжения, если другая сторона совершит существенное нарушение условий настоящего договора и это нарушение не будет устранено в течение 20 рабочих дней с даты получения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что она в значительной степени лишается того, на что была вправе рассчитывать при заключении настоящего договора.</w:t>
      </w:r>
    </w:p>
    <w:p w14:paraId="4ED1178A" w14:textId="77777777" w:rsidR="000D488A" w:rsidRDefault="000D488A" w:rsidP="000D4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4680D868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hAnsi="Times New Roman" w:cs="Times New Roman"/>
          <w:b/>
          <w:bCs/>
          <w:kern w:val="0"/>
          <w:sz w:val="32"/>
          <w:szCs w:val="32"/>
        </w:rPr>
        <w:t>X. Прочие условия</w:t>
      </w:r>
    </w:p>
    <w:p w14:paraId="57FAEE5D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37. Все изменения, вносимые в настоящий договор, считаются действительными, если они оформлены в письменном виде, подписаны уполномоченными на то лицами и заверены печатями обеих сторон (при их наличии).</w:t>
      </w:r>
    </w:p>
    <w:p w14:paraId="509744CB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38. В случае изменения наименования, местонахождения или банковских реквизитов одной из сторон она обязана уведомить об этом другую сторону в письменном виде в течение 5 рабочих дней с даты наступления указанных обстоятельств любым доступным способом (почтовое отправление, телеграмма, </w:t>
      </w:r>
      <w:proofErr w:type="spellStart"/>
      <w:r>
        <w:rPr>
          <w:rFonts w:ascii="Times New Roman" w:hAnsi="Times New Roman" w:cs="Times New Roman"/>
          <w:kern w:val="0"/>
        </w:rPr>
        <w:t>факсограмма</w:t>
      </w:r>
      <w:proofErr w:type="spellEnd"/>
      <w:r>
        <w:rPr>
          <w:rFonts w:ascii="Times New Roman" w:hAnsi="Times New Roman" w:cs="Times New Roman"/>
          <w:kern w:val="0"/>
        </w:rPr>
        <w:t>, телефонограмма, информационно-телекоммуникационная сеть "Интернет"), позволяющим подтвердить получение такого уведомления адресатом.</w:t>
      </w:r>
    </w:p>
    <w:p w14:paraId="563705DF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 xml:space="preserve">39. При исполнении настоящего договора стороны руководствуются законодательством Российской Федерации, в том числе Федеральным </w:t>
      </w:r>
      <w:hyperlink r:id="rId7" w:history="1">
        <w:r>
          <w:rPr>
            <w:rFonts w:ascii="Times New Roman" w:hAnsi="Times New Roman" w:cs="Times New Roman"/>
            <w:kern w:val="0"/>
            <w:u w:val="single"/>
          </w:rPr>
          <w:t>законом</w:t>
        </w:r>
      </w:hyperlink>
      <w:r>
        <w:rPr>
          <w:rFonts w:ascii="Times New Roman" w:hAnsi="Times New Roman" w:cs="Times New Roman"/>
          <w:kern w:val="0"/>
        </w:rPr>
        <w:t xml:space="preserve"> "О водоснабжении и водоотведении", </w:t>
      </w:r>
      <w:hyperlink r:id="rId8" w:history="1">
        <w:r>
          <w:rPr>
            <w:rFonts w:ascii="Times New Roman" w:hAnsi="Times New Roman" w:cs="Times New Roman"/>
            <w:kern w:val="0"/>
            <w:u w:val="single"/>
          </w:rPr>
          <w:t>Правилами</w:t>
        </w:r>
      </w:hyperlink>
      <w:r>
        <w:rPr>
          <w:rFonts w:ascii="Times New Roman" w:hAnsi="Times New Roman" w:cs="Times New Roman"/>
          <w:kern w:val="0"/>
        </w:rPr>
        <w:t xml:space="preserve"> холодного водоснабжения и водоотведения, утвержденными постановлением Правительства Российской Федерации от 29 июля 2013 г. N 644 "Об утверждении Правил холодного водоснабжения и водоотведения и о внесении изменений в некоторые акты Правительства Российской Федерации", и иными нормативными правовыми актами Российской Федерации.</w:t>
      </w:r>
    </w:p>
    <w:p w14:paraId="17E92BF5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40. Настоящий договор составлен в 2 экземплярах, имеющих равную юридическую силу.</w:t>
      </w:r>
    </w:p>
    <w:p w14:paraId="674817B7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 w:cs="Times New Roman"/>
          <w:kern w:val="0"/>
        </w:rPr>
        <w:t>41. Приложения к настоящему договору являются его неотъемлемой частью.</w:t>
      </w:r>
    </w:p>
    <w:p w14:paraId="53C2ACC8" w14:textId="77777777" w:rsidR="000D488A" w:rsidRDefault="000D488A" w:rsidP="000D488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kern w:val="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0"/>
        <w:gridCol w:w="250"/>
        <w:gridCol w:w="3625"/>
      </w:tblGrid>
      <w:tr w:rsidR="000D488A" w14:paraId="4A8877D7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14:paraId="6E6B64AC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Исполнитель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29020988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14:paraId="4E346160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Заявитель</w:t>
            </w:r>
          </w:p>
        </w:tc>
      </w:tr>
      <w:tr w:rsidR="000D488A" w14:paraId="3A80E14B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3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06A5662" w14:textId="482CEC59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0D488A" w14:paraId="611D9712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4FBF1A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776345DF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7C7EEA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D488A" w14:paraId="533797ED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73972F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01FD51DE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E3A7216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</w:tr>
      <w:tr w:rsidR="000D488A" w14:paraId="090E78B2" w14:textId="77777777" w:rsidTr="008B3B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14:paraId="16CC3917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"___" _____________ 20 __ г.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33B6E09A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> </w:t>
            </w:r>
          </w:p>
        </w:tc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14:paraId="09D34519" w14:textId="77777777" w:rsidR="000D488A" w:rsidRDefault="000D488A" w:rsidP="008B3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ascii="Times New Roman" w:hAnsi="Times New Roman" w:cs="Times New Roman"/>
                <w:kern w:val="0"/>
              </w:rPr>
              <w:t xml:space="preserve">"___" _____________ 20 __ г. </w:t>
            </w:r>
          </w:p>
        </w:tc>
      </w:tr>
    </w:tbl>
    <w:p w14:paraId="0B390960" w14:textId="77777777" w:rsidR="000D488A" w:rsidRDefault="000D488A" w:rsidP="000D48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0B0BB794" w14:textId="77777777" w:rsidR="00DF2B10" w:rsidRDefault="00DF2B10"/>
    <w:sectPr w:rsidR="00DF2B10" w:rsidSect="000D488A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E27"/>
    <w:rsid w:val="000D488A"/>
    <w:rsid w:val="00650FE6"/>
    <w:rsid w:val="00851627"/>
    <w:rsid w:val="008B6CE4"/>
    <w:rsid w:val="008C0127"/>
    <w:rsid w:val="008D7E27"/>
    <w:rsid w:val="00AA0662"/>
    <w:rsid w:val="00AA0B39"/>
    <w:rsid w:val="00D520E4"/>
    <w:rsid w:val="00DF2B10"/>
    <w:rsid w:val="00FA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882E6"/>
  <w15:chartTrackingRefBased/>
  <w15:docId w15:val="{431021A7-0B69-4F8E-902F-60F44DCF9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88A"/>
    <w:pPr>
      <w:spacing w:line="278" w:lineRule="auto"/>
    </w:pPr>
    <w:rPr>
      <w:rFonts w:eastAsiaTheme="minorEastAsia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D7E2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7E2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7E27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7E27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7E27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D7E27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D7E27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D7E27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D7E27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7E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D7E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D7E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D7E27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D7E27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D7E2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D7E2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D7E2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D7E2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D7E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8D7E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D7E27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8D7E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D7E27"/>
    <w:pPr>
      <w:spacing w:before="160" w:line="259" w:lineRule="auto"/>
      <w:jc w:val="center"/>
    </w:pPr>
    <w:rPr>
      <w:rFonts w:eastAsiaTheme="minorHAnsi"/>
      <w:i/>
      <w:iCs/>
      <w:color w:val="404040" w:themeColor="text1" w:themeTint="BF"/>
      <w:sz w:val="22"/>
      <w:szCs w:val="22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8D7E2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D7E27"/>
    <w:pPr>
      <w:spacing w:line="259" w:lineRule="auto"/>
      <w:ind w:left="720"/>
      <w:contextualSpacing/>
    </w:pPr>
    <w:rPr>
      <w:rFonts w:eastAsiaTheme="minorHAnsi"/>
      <w:sz w:val="22"/>
      <w:szCs w:val="22"/>
      <w:lang w:eastAsia="en-US"/>
    </w:rPr>
  </w:style>
  <w:style w:type="character" w:styleId="a8">
    <w:name w:val="Intense Emphasis"/>
    <w:basedOn w:val="a0"/>
    <w:uiPriority w:val="21"/>
    <w:qFormat/>
    <w:rsid w:val="008D7E27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D7E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2F5496" w:themeColor="accent1" w:themeShade="BF"/>
      <w:sz w:val="22"/>
      <w:szCs w:val="22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8D7E27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D7E2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17585#l90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413440#l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17585#l905" TargetMode="External"/><Relationship Id="rId5" Type="http://schemas.openxmlformats.org/officeDocument/2006/relationships/hyperlink" Target="https://normativ.kontur.ru/document?moduleid=1&amp;documentid=360474#l163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normativ.kontur.ru/document?moduleid=1&amp;documentid=363417#l73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3899</Words>
  <Characters>22225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Осокина</dc:creator>
  <cp:keywords/>
  <dc:description/>
  <cp:lastModifiedBy>Оксана Осокина</cp:lastModifiedBy>
  <cp:revision>3</cp:revision>
  <dcterms:created xsi:type="dcterms:W3CDTF">2025-03-03T17:18:00Z</dcterms:created>
  <dcterms:modified xsi:type="dcterms:W3CDTF">2025-03-03T17:33:00Z</dcterms:modified>
</cp:coreProperties>
</file>